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88" w:rsidRDefault="00523288" w:rsidP="00523288">
      <w:pPr>
        <w:rPr>
          <w:rFonts w:ascii="Century Gothic" w:hAnsi="Century Gothic"/>
          <w:color w:val="7030A0"/>
        </w:rPr>
      </w:pPr>
      <w:proofErr w:type="gramStart"/>
      <w:r>
        <w:rPr>
          <w:rFonts w:ascii="Century Gothic" w:hAnsi="Century Gothic"/>
          <w:color w:val="7030A0"/>
        </w:rPr>
        <w:t>Greetings,</w:t>
      </w:r>
      <w:proofErr w:type="gramEnd"/>
      <w:r>
        <w:rPr>
          <w:rFonts w:ascii="Century Gothic" w:hAnsi="Century Gothic"/>
          <w:color w:val="7030A0"/>
        </w:rPr>
        <w:t xml:space="preserve"> and thank you for taking Safeguarding God’s Children</w:t>
      </w:r>
      <w:r w:rsidR="00AE2E12">
        <w:rPr>
          <w:rFonts w:ascii="Century Gothic" w:hAnsi="Century Gothic"/>
          <w:color w:val="7030A0"/>
        </w:rPr>
        <w:t xml:space="preserve"> and God’s People</w:t>
      </w:r>
      <w:r>
        <w:rPr>
          <w:rFonts w:ascii="Century Gothic" w:hAnsi="Century Gothic"/>
          <w:color w:val="7030A0"/>
        </w:rPr>
        <w:t>.</w:t>
      </w:r>
    </w:p>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The following is your quick start guide.  On the bottom of this e-mail you will find your log in information and a list of the courses that you need to take to be certified in our Diocese.</w:t>
      </w:r>
    </w:p>
    <w:p w:rsidR="00D76BBB" w:rsidRDefault="00D76BBB" w:rsidP="00D76BBB">
      <w:pPr>
        <w:rPr>
          <w:rFonts w:ascii="Century Gothic" w:hAnsi="Century Gothic"/>
          <w:color w:val="7030A0"/>
        </w:rPr>
      </w:pPr>
    </w:p>
    <w:p w:rsidR="00D76BBB" w:rsidRDefault="00D76BBB" w:rsidP="00D76BBB">
      <w:pPr>
        <w:rPr>
          <w:rFonts w:ascii="Century Gothic" w:hAnsi="Century Gothic"/>
          <w:color w:val="7030A0"/>
        </w:rPr>
      </w:pPr>
      <w:r>
        <w:rPr>
          <w:rFonts w:ascii="Century Gothic" w:hAnsi="Century Gothic"/>
          <w:color w:val="7030A0"/>
        </w:rPr>
        <w:t xml:space="preserve">After you have completed the online classes, you will need to discuss how the policies are implemented in your parish with your supervisor. </w:t>
      </w:r>
    </w:p>
    <w:p w:rsidR="00D76BBB" w:rsidRPr="00D76BBB" w:rsidRDefault="00D76BBB" w:rsidP="00D76BBB">
      <w:pPr>
        <w:pStyle w:val="ListParagraph"/>
        <w:numPr>
          <w:ilvl w:val="0"/>
          <w:numId w:val="1"/>
        </w:numPr>
        <w:rPr>
          <w:rFonts w:ascii="Century Gothic" w:hAnsi="Century Gothic"/>
          <w:color w:val="7030A0"/>
        </w:rPr>
      </w:pPr>
      <w:r w:rsidRPr="00D76BBB">
        <w:rPr>
          <w:rFonts w:ascii="Century Gothic" w:hAnsi="Century Gothic"/>
          <w:color w:val="7030A0"/>
        </w:rPr>
        <w:t xml:space="preserve">You can find the discussion points here: </w:t>
      </w:r>
      <w:hyperlink r:id="rId6" w:history="1">
        <w:r w:rsidRPr="00D76BBB">
          <w:rPr>
            <w:rStyle w:val="Hyperlink"/>
            <w:rFonts w:ascii="Century Gothic" w:hAnsi="Century Gothic"/>
          </w:rPr>
          <w:t>http://edwm.org/safeguarding_gods_children_discussion_points.pdf</w:t>
        </w:r>
      </w:hyperlink>
      <w:r w:rsidRPr="00D76BBB">
        <w:rPr>
          <w:rFonts w:ascii="Century Gothic" w:hAnsi="Century Gothic"/>
          <w:color w:val="7030A0"/>
        </w:rPr>
        <w:t xml:space="preserve"> </w:t>
      </w:r>
    </w:p>
    <w:p w:rsidR="00523288" w:rsidRDefault="00D76BBB" w:rsidP="00D76BBB">
      <w:pPr>
        <w:pStyle w:val="ListParagraph"/>
        <w:numPr>
          <w:ilvl w:val="0"/>
          <w:numId w:val="1"/>
        </w:numPr>
        <w:pBdr>
          <w:bottom w:val="single" w:sz="12" w:space="18" w:color="auto"/>
        </w:pBdr>
        <w:rPr>
          <w:rFonts w:ascii="Century Gothic" w:hAnsi="Century Gothic"/>
          <w:color w:val="7030A0"/>
        </w:rPr>
      </w:pPr>
      <w:r w:rsidRPr="00D76BBB">
        <w:rPr>
          <w:rFonts w:ascii="Century Gothic" w:hAnsi="Century Gothic"/>
          <w:color w:val="7030A0"/>
        </w:rPr>
        <w:t xml:space="preserve">And find the parish certification here: </w:t>
      </w:r>
      <w:hyperlink r:id="rId7" w:history="1">
        <w:r w:rsidRPr="00D76BBB">
          <w:rPr>
            <w:rStyle w:val="Hyperlink"/>
            <w:rFonts w:ascii="Century Gothic" w:hAnsi="Century Gothic"/>
          </w:rPr>
          <w:t>http://edwm.org/safeguarding_gods_children_parish_certification_AFC.pdf</w:t>
        </w:r>
      </w:hyperlink>
    </w:p>
    <w:p w:rsidR="00523288" w:rsidRDefault="00523288" w:rsidP="00523288">
      <w:pPr>
        <w:rPr>
          <w:rFonts w:ascii="Century Gothic" w:hAnsi="Century Gothic"/>
          <w:color w:val="7030A0"/>
        </w:rPr>
      </w:pPr>
    </w:p>
    <w:p w:rsidR="00523288" w:rsidRDefault="00523288" w:rsidP="00523288">
      <w:pPr>
        <w:pStyle w:val="BodyTextIndent"/>
        <w:spacing w:line="264" w:lineRule="auto"/>
        <w:ind w:left="0" w:firstLine="0"/>
        <w:rPr>
          <w:rFonts w:ascii="Sabon" w:hAnsi="Sabon"/>
          <w:color w:val="008000"/>
          <w:sz w:val="26"/>
          <w:szCs w:val="26"/>
        </w:rPr>
      </w:pPr>
      <w:bookmarkStart w:id="0" w:name="_Toc191352315"/>
      <w:r>
        <w:rPr>
          <w:rFonts w:ascii="Sabon" w:hAnsi="Sabon"/>
          <w:color w:val="008000"/>
          <w:sz w:val="26"/>
          <w:szCs w:val="26"/>
        </w:rPr>
        <w:t>Quick Start Guide</w:t>
      </w:r>
      <w:bookmarkEnd w:id="0"/>
    </w:p>
    <w:p w:rsidR="00523288" w:rsidRDefault="00523288" w:rsidP="00523288">
      <w:pPr>
        <w:pStyle w:val="Header"/>
        <w:spacing w:after="200"/>
        <w:rPr>
          <w:rFonts w:ascii="Sabon" w:hAnsi="Sabon"/>
          <w:color w:val="008000"/>
          <w:sz w:val="26"/>
          <w:szCs w:val="26"/>
        </w:rPr>
      </w:pPr>
      <w:r>
        <w:rPr>
          <w:rFonts w:ascii="Sabon" w:hAnsi="Sabon"/>
          <w:color w:val="008000"/>
          <w:sz w:val="26"/>
          <w:szCs w:val="26"/>
        </w:rPr>
        <w:t>For Employees and Volunteers</w:t>
      </w:r>
    </w:p>
    <w:p w:rsidR="00523288" w:rsidRDefault="00523288" w:rsidP="00523288">
      <w:pPr>
        <w:pStyle w:val="BodyText"/>
        <w:spacing w:after="60" w:line="264" w:lineRule="auto"/>
        <w:rPr>
          <w:rFonts w:ascii="Arial" w:hAnsi="Arial" w:cs="Arial"/>
          <w:sz w:val="18"/>
          <w:szCs w:val="18"/>
        </w:rPr>
      </w:pPr>
      <w:r>
        <w:rPr>
          <w:rFonts w:ascii="Arial" w:hAnsi="Arial" w:cs="Arial"/>
          <w:sz w:val="18"/>
          <w:szCs w:val="18"/>
        </w:rPr>
        <w:t xml:space="preserve">Welcome aboard, </w:t>
      </w:r>
      <w:r>
        <w:rPr>
          <w:rFonts w:ascii="Arial" w:hAnsi="Arial" w:cs="Arial"/>
          <w:i/>
          <w:iCs/>
          <w:sz w:val="18"/>
          <w:szCs w:val="18"/>
        </w:rPr>
        <w:t>Safeguarding Online</w:t>
      </w:r>
      <w:r>
        <w:rPr>
          <w:rFonts w:ascii="Arial" w:hAnsi="Arial" w:cs="Arial"/>
          <w:sz w:val="18"/>
          <w:szCs w:val="18"/>
        </w:rPr>
        <w:t xml:space="preserve"> </w:t>
      </w:r>
      <w:r>
        <w:rPr>
          <w:sz w:val="18"/>
          <w:szCs w:val="18"/>
        </w:rPr>
        <w:t>™</w:t>
      </w:r>
      <w:r>
        <w:rPr>
          <w:rFonts w:ascii="Arial" w:hAnsi="Arial" w:cs="Arial"/>
          <w:sz w:val="18"/>
          <w:szCs w:val="18"/>
        </w:rPr>
        <w:t>Users. Are you ready to learn? Remember, this is training—like a class—so you’ll want to create an easy-to-learn-in environment. We have developed some helpful hints to ensure you retain what you learn. Good luck and enjoy your courses!</w:t>
      </w:r>
    </w:p>
    <w:p w:rsidR="00523288" w:rsidRDefault="00523288" w:rsidP="00523288">
      <w:pPr>
        <w:pStyle w:val="BodyText"/>
        <w:spacing w:after="60" w:line="264" w:lineRule="auto"/>
        <w:rPr>
          <w:rFonts w:ascii="Arial" w:hAnsi="Arial" w:cs="Arial"/>
          <w:sz w:val="18"/>
          <w:szCs w:val="18"/>
        </w:rPr>
      </w:pPr>
    </w:p>
    <w:p w:rsidR="00523288" w:rsidRDefault="00523288" w:rsidP="00523288">
      <w:pPr>
        <w:pStyle w:val="BodyText"/>
        <w:spacing w:after="200" w:line="264" w:lineRule="auto"/>
        <w:rPr>
          <w:rFonts w:ascii="Arial" w:hAnsi="Arial" w:cs="Arial"/>
          <w:sz w:val="18"/>
          <w:szCs w:val="18"/>
        </w:rPr>
      </w:pPr>
    </w:p>
    <w:p w:rsidR="00523288" w:rsidRDefault="00523288" w:rsidP="00523288">
      <w:pPr>
        <w:pStyle w:val="BodyText"/>
        <w:spacing w:after="60" w:line="264" w:lineRule="auto"/>
        <w:rPr>
          <w:rFonts w:ascii="Arial" w:hAnsi="Arial" w:cs="Arial"/>
          <w:b/>
          <w:bCs/>
          <w:color w:val="003300"/>
          <w:sz w:val="20"/>
          <w:szCs w:val="20"/>
        </w:rPr>
      </w:pPr>
      <w:r>
        <w:rPr>
          <w:rFonts w:ascii="Arial" w:hAnsi="Arial" w:cs="Arial"/>
          <w:b/>
          <w:bCs/>
          <w:color w:val="003300"/>
          <w:sz w:val="20"/>
          <w:szCs w:val="20"/>
        </w:rPr>
        <w:t>1. Prepare</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5680" behindDoc="1" locked="1" layoutInCell="1" allowOverlap="1" wp14:anchorId="36159F29" wp14:editId="7687BCDD">
            <wp:simplePos x="0" y="0"/>
            <wp:positionH relativeFrom="column">
              <wp:posOffset>-78105</wp:posOffset>
            </wp:positionH>
            <wp:positionV relativeFrom="page">
              <wp:posOffset>2720975</wp:posOffset>
            </wp:positionV>
            <wp:extent cx="557530" cy="591185"/>
            <wp:effectExtent l="0" t="0" r="0" b="0"/>
            <wp:wrapSquare wrapText="bothSides"/>
            <wp:docPr id="5" name="Picture 5" descr="MCj0104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0474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Set the right conditions for learning. Create an environment with no interruptions, no phone calls, and no distractions—simple as that. Please set aside 30 to 45 minutes for each course so you don’t have to hurry. It’s important not to rush. Remember, the course will teach you how you can keep those in your care safe, so prepare to concentrate.</w:t>
      </w:r>
    </w:p>
    <w:p w:rsidR="00523288" w:rsidRDefault="00523288"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2. Take your Time</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6704" behindDoc="0" locked="1" layoutInCell="1" allowOverlap="1" wp14:anchorId="5065513C" wp14:editId="59EA5AD0">
            <wp:simplePos x="0" y="0"/>
            <wp:positionH relativeFrom="column">
              <wp:posOffset>42545</wp:posOffset>
            </wp:positionH>
            <wp:positionV relativeFrom="page">
              <wp:posOffset>3982720</wp:posOffset>
            </wp:positionV>
            <wp:extent cx="394335" cy="598805"/>
            <wp:effectExtent l="0" t="0" r="5715" b="0"/>
            <wp:wrapSquare wrapText="bothSides"/>
            <wp:docPr id="4" name="Picture 4" descr="j0379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799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Have patience and enjoy your learning experience. Plan to complete only one or two courses each time so you can get the most out of them. Complete each course from beginning to end. If you stop a course before you finish it, you’ll have to start over at the beginning.</w:t>
      </w:r>
    </w:p>
    <w:p w:rsidR="00523288" w:rsidRDefault="00523288"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3. Follow the Orange Arrows</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7728" behindDoc="1" locked="1" layoutInCell="1" allowOverlap="1" wp14:anchorId="0EAACC9C" wp14:editId="4978377E">
            <wp:simplePos x="0" y="0"/>
            <wp:positionH relativeFrom="column">
              <wp:posOffset>15240</wp:posOffset>
            </wp:positionH>
            <wp:positionV relativeFrom="page">
              <wp:posOffset>5168900</wp:posOffset>
            </wp:positionV>
            <wp:extent cx="530225" cy="593090"/>
            <wp:effectExtent l="38100" t="57150" r="41275" b="16510"/>
            <wp:wrapSquare wrapText="bothSides"/>
            <wp:docPr id="3" name="Picture 3" descr="DD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5_"/>
                    <pic:cNvPicPr>
                      <a:picLocks noChangeAspect="1" noChangeArrowheads="1"/>
                    </pic:cNvPicPr>
                  </pic:nvPicPr>
                  <pic:blipFill>
                    <a:blip r:embed="rId10" cstate="print">
                      <a:lum bright="24000"/>
                      <a:extLst>
                        <a:ext uri="{28A0092B-C50C-407E-A947-70E740481C1C}">
                          <a14:useLocalDpi xmlns:a14="http://schemas.microsoft.com/office/drawing/2010/main" val="0"/>
                        </a:ext>
                      </a:extLst>
                    </a:blip>
                    <a:srcRect/>
                    <a:stretch>
                      <a:fillRect/>
                    </a:stretch>
                  </pic:blipFill>
                  <pic:spPr bwMode="auto">
                    <a:xfrm rot="721946">
                      <a:off x="0" y="0"/>
                      <a:ext cx="530225" cy="593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3300"/>
          <w:sz w:val="18"/>
          <w:szCs w:val="18"/>
        </w:rPr>
        <w:t>When</w:t>
      </w:r>
      <w:r>
        <w:rPr>
          <w:rFonts w:ascii="Arial" w:hAnsi="Arial" w:cs="Arial"/>
          <w:sz w:val="18"/>
          <w:szCs w:val="18"/>
        </w:rPr>
        <w:t xml:space="preserve"> it’s time to move to the next page, an orange arrow will appear. Click the orange arrow to move forward. Do not use your Internet browser’s forward and back arrows or refresh buttons, or you’ll find yourself back at the beginning of the course and you’ll have to start over!</w:t>
      </w:r>
    </w:p>
    <w:p w:rsidR="00523288" w:rsidRDefault="00523288" w:rsidP="00523288">
      <w:pPr>
        <w:pStyle w:val="BodyText"/>
        <w:spacing w:after="60" w:line="264" w:lineRule="auto"/>
        <w:jc w:val="both"/>
        <w:rPr>
          <w:rFonts w:ascii="Arial" w:hAnsi="Arial" w:cs="Arial"/>
          <w:sz w:val="18"/>
          <w:szCs w:val="18"/>
        </w:rPr>
      </w:pPr>
    </w:p>
    <w:p w:rsidR="00523288" w:rsidRDefault="00523288" w:rsidP="00523288">
      <w:pPr>
        <w:pStyle w:val="BodyText"/>
        <w:spacing w:after="60" w:line="264" w:lineRule="auto"/>
        <w:jc w:val="both"/>
        <w:rPr>
          <w:rFonts w:ascii="Arial" w:hAnsi="Arial" w:cs="Arial"/>
          <w:sz w:val="18"/>
          <w:szCs w:val="18"/>
        </w:rPr>
      </w:pPr>
    </w:p>
    <w:p w:rsidR="00523288" w:rsidRDefault="00523288" w:rsidP="00523288">
      <w:pPr>
        <w:pStyle w:val="BodyText"/>
        <w:spacing w:after="60" w:line="264" w:lineRule="auto"/>
        <w:jc w:val="both"/>
        <w:rPr>
          <w:rFonts w:ascii="Arial" w:hAnsi="Arial" w:cs="Arial"/>
          <w:b/>
          <w:bCs/>
          <w:color w:val="003300"/>
          <w:sz w:val="20"/>
          <w:szCs w:val="20"/>
        </w:rPr>
      </w:pPr>
      <w:r>
        <w:rPr>
          <w:rFonts w:ascii="Arial" w:hAnsi="Arial" w:cs="Arial"/>
          <w:b/>
          <w:bCs/>
          <w:color w:val="003300"/>
          <w:sz w:val="20"/>
          <w:szCs w:val="20"/>
        </w:rPr>
        <w:t xml:space="preserve">4. Think </w:t>
      </w:r>
      <w:proofErr w:type="gramStart"/>
      <w:r>
        <w:rPr>
          <w:rFonts w:ascii="Arial" w:hAnsi="Arial" w:cs="Arial"/>
          <w:b/>
          <w:bCs/>
          <w:color w:val="003300"/>
          <w:sz w:val="20"/>
          <w:szCs w:val="20"/>
        </w:rPr>
        <w:t>About</w:t>
      </w:r>
      <w:proofErr w:type="gramEnd"/>
      <w:r>
        <w:rPr>
          <w:rFonts w:ascii="Arial" w:hAnsi="Arial" w:cs="Arial"/>
          <w:b/>
          <w:bCs/>
          <w:color w:val="003300"/>
          <w:sz w:val="20"/>
          <w:szCs w:val="20"/>
        </w:rPr>
        <w:t xml:space="preserve"> It</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8752" behindDoc="0" locked="1" layoutInCell="1" allowOverlap="1" wp14:anchorId="23F5A6CE" wp14:editId="220CF1FF">
            <wp:simplePos x="0" y="0"/>
            <wp:positionH relativeFrom="column">
              <wp:posOffset>-65405</wp:posOffset>
            </wp:positionH>
            <wp:positionV relativeFrom="page">
              <wp:posOffset>6275070</wp:posOffset>
            </wp:positionV>
            <wp:extent cx="548640" cy="593725"/>
            <wp:effectExtent l="0" t="0" r="3810" b="0"/>
            <wp:wrapSquare wrapText="bothSides"/>
            <wp:docPr id="2" name="Picture 2" descr="j038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841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93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Pause and think. Throughout the course, think about how you can apply what you are learning to your own position. This information will teach you how you can keep those in your care safe. We know that with proper concentration you can understand and apply what you learn. When you pass the quiz at the end of the course, you’ll earn credit. </w:t>
      </w:r>
    </w:p>
    <w:p w:rsidR="00523288" w:rsidRDefault="00523288"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5. Logon and Begin</w:t>
      </w:r>
      <w:r>
        <w:rPr>
          <w:noProof/>
        </w:rPr>
        <w:drawing>
          <wp:anchor distT="0" distB="0" distL="114300" distR="114300" simplePos="0" relativeHeight="251659776" behindDoc="0" locked="1" layoutInCell="1" allowOverlap="1" wp14:anchorId="65AC9036" wp14:editId="282559E2">
            <wp:simplePos x="0" y="0"/>
            <wp:positionH relativeFrom="column">
              <wp:posOffset>24765</wp:posOffset>
            </wp:positionH>
            <wp:positionV relativeFrom="page">
              <wp:posOffset>7406640</wp:posOffset>
            </wp:positionV>
            <wp:extent cx="598805" cy="598805"/>
            <wp:effectExtent l="0" t="0" r="0" b="0"/>
            <wp:wrapSquare wrapText="bothSides"/>
            <wp:docPr id="1" name="Picture 1" descr="j038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825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14:sizeRelH relativeFrom="page">
              <wp14:pctWidth>0</wp14:pctWidth>
            </wp14:sizeRelH>
            <wp14:sizeRelV relativeFrom="page">
              <wp14:pctHeight>0</wp14:pctHeight>
            </wp14:sizeRelV>
          </wp:anchor>
        </w:drawing>
      </w:r>
    </w:p>
    <w:p w:rsidR="00523288" w:rsidRDefault="00523288" w:rsidP="00523288">
      <w:pPr>
        <w:pStyle w:val="BodyText"/>
        <w:pBdr>
          <w:bottom w:val="single" w:sz="12" w:space="1" w:color="auto"/>
        </w:pBdr>
        <w:spacing w:after="200" w:line="264" w:lineRule="auto"/>
        <w:rPr>
          <w:rFonts w:ascii="Arial" w:hAnsi="Arial" w:cs="Arial"/>
          <w:sz w:val="18"/>
          <w:szCs w:val="18"/>
        </w:rPr>
      </w:pPr>
      <w:r>
        <w:rPr>
          <w:rFonts w:ascii="Arial" w:hAnsi="Arial" w:cs="Arial"/>
          <w:sz w:val="18"/>
          <w:szCs w:val="18"/>
        </w:rPr>
        <w:t xml:space="preserve">Now you’re ready to begin the assigned </w:t>
      </w:r>
      <w:r>
        <w:rPr>
          <w:rFonts w:ascii="Arial" w:hAnsi="Arial" w:cs="Arial"/>
          <w:i/>
          <w:iCs/>
          <w:sz w:val="18"/>
          <w:szCs w:val="18"/>
        </w:rPr>
        <w:t>Safeguarding Online</w:t>
      </w:r>
      <w:r>
        <w:rPr>
          <w:i/>
          <w:iCs/>
          <w:sz w:val="18"/>
          <w:szCs w:val="18"/>
          <w:vertAlign w:val="superscript"/>
        </w:rPr>
        <w:t>™</w:t>
      </w:r>
      <w:r>
        <w:rPr>
          <w:rFonts w:ascii="Arial" w:hAnsi="Arial" w:cs="Arial"/>
          <w:sz w:val="18"/>
          <w:szCs w:val="18"/>
        </w:rPr>
        <w:t xml:space="preserve"> courses. Follow these five steps and you will have a rewarding</w:t>
      </w:r>
      <w:proofErr w:type="gramStart"/>
      <w:r>
        <w:rPr>
          <w:rFonts w:ascii="Arial" w:hAnsi="Arial" w:cs="Arial"/>
          <w:sz w:val="18"/>
          <w:szCs w:val="18"/>
        </w:rPr>
        <w:t>  learning</w:t>
      </w:r>
      <w:proofErr w:type="gramEnd"/>
      <w:r>
        <w:rPr>
          <w:rFonts w:ascii="Arial" w:hAnsi="Arial" w:cs="Arial"/>
          <w:sz w:val="18"/>
          <w:szCs w:val="18"/>
        </w:rPr>
        <w:t xml:space="preserve"> experience! If you have questions along the way, contact me, our Diocesan </w:t>
      </w:r>
      <w:r>
        <w:rPr>
          <w:rFonts w:ascii="Arial" w:hAnsi="Arial" w:cs="Arial"/>
          <w:i/>
          <w:iCs/>
          <w:sz w:val="18"/>
          <w:szCs w:val="18"/>
        </w:rPr>
        <w:t>Safeguarding Online</w:t>
      </w:r>
      <w:r>
        <w:rPr>
          <w:i/>
          <w:iCs/>
          <w:sz w:val="18"/>
          <w:szCs w:val="18"/>
          <w:vertAlign w:val="superscript"/>
        </w:rPr>
        <w:t>™</w:t>
      </w:r>
      <w:r>
        <w:rPr>
          <w:rFonts w:ascii="Arial" w:hAnsi="Arial" w:cs="Arial"/>
          <w:sz w:val="18"/>
          <w:szCs w:val="18"/>
          <w:vertAlign w:val="superscript"/>
        </w:rPr>
        <w:t xml:space="preserve"> </w:t>
      </w:r>
      <w:r>
        <w:rPr>
          <w:rFonts w:ascii="Arial" w:hAnsi="Arial" w:cs="Arial"/>
          <w:sz w:val="18"/>
          <w:szCs w:val="18"/>
        </w:rPr>
        <w:t>Administrator.</w:t>
      </w:r>
    </w:p>
    <w:p w:rsidR="00523288" w:rsidRDefault="00523288" w:rsidP="00523288">
      <w:pPr>
        <w:pStyle w:val="BodyText"/>
        <w:pBdr>
          <w:bottom w:val="single" w:sz="12" w:space="1" w:color="auto"/>
        </w:pBdr>
        <w:spacing w:after="200" w:line="264" w:lineRule="auto"/>
        <w:rPr>
          <w:rFonts w:ascii="Arial" w:hAnsi="Arial" w:cs="Arial"/>
          <w:sz w:val="18"/>
          <w:szCs w:val="18"/>
        </w:rPr>
      </w:pPr>
    </w:p>
    <w:p w:rsidR="00523288" w:rsidRDefault="00523288" w:rsidP="00523288">
      <w:pPr>
        <w:rPr>
          <w:rFonts w:ascii="Century Gothic" w:hAnsi="Century Gothic"/>
          <w:color w:val="7030A0"/>
        </w:rPr>
      </w:pPr>
    </w:p>
    <w:p w:rsidR="00523288" w:rsidRDefault="00523288" w:rsidP="00523288">
      <w:r>
        <w:rPr>
          <w:rFonts w:ascii="Century Gothic" w:hAnsi="Century Gothic"/>
          <w:color w:val="7030A0"/>
        </w:rPr>
        <w:t xml:space="preserve">Website for training:  </w:t>
      </w:r>
      <w:hyperlink r:id="rId13" w:history="1">
        <w:r>
          <w:rPr>
            <w:rStyle w:val="Hyperlink"/>
          </w:rPr>
          <w:t>http://safeguardingonline.org/</w:t>
        </w:r>
      </w:hyperlink>
    </w:p>
    <w:p w:rsidR="00523288" w:rsidRDefault="00523288" w:rsidP="00523288">
      <w:pPr>
        <w:rPr>
          <w:color w:val="7030A0"/>
        </w:rPr>
      </w:pPr>
    </w:p>
    <w:p w:rsidR="00D76BBB" w:rsidRPr="00D76BBB" w:rsidRDefault="00D76BBB" w:rsidP="00523288">
      <w:pPr>
        <w:rPr>
          <w:rFonts w:ascii="Century Gothic" w:hAnsi="Century Gothic"/>
          <w:color w:val="00B050"/>
        </w:rPr>
      </w:pPr>
      <w:r w:rsidRPr="00D76BBB">
        <w:rPr>
          <w:rFonts w:ascii="Century Gothic" w:hAnsi="Century Gothic"/>
          <w:color w:val="00B050"/>
        </w:rPr>
        <w:t>Please note that all of the courses that are available will be listed on your website, however you do not need to take all of them.</w:t>
      </w:r>
    </w:p>
    <w:p w:rsidR="00523288" w:rsidRPr="00D76BBB" w:rsidRDefault="00523288" w:rsidP="00523288">
      <w:pPr>
        <w:rPr>
          <w:rFonts w:ascii="Century Gothic" w:hAnsi="Century Gothic"/>
          <w:b/>
          <w:color w:val="7030A0"/>
        </w:rPr>
      </w:pPr>
      <w:r w:rsidRPr="00D76BBB">
        <w:rPr>
          <w:rFonts w:ascii="Century Gothic" w:hAnsi="Century Gothic"/>
          <w:b/>
          <w:color w:val="00B050"/>
        </w:rPr>
        <w:t>T</w:t>
      </w:r>
      <w:r w:rsidR="00AE2E12" w:rsidRPr="00D76BBB">
        <w:rPr>
          <w:rFonts w:ascii="Century Gothic" w:hAnsi="Century Gothic"/>
          <w:b/>
          <w:color w:val="00B050"/>
        </w:rPr>
        <w:t>he courses you will need to take</w:t>
      </w:r>
      <w:r w:rsidRPr="00D76BBB">
        <w:rPr>
          <w:rFonts w:ascii="Century Gothic" w:hAnsi="Century Gothic"/>
          <w:b/>
          <w:color w:val="00B050"/>
        </w:rPr>
        <w:t>:</w:t>
      </w:r>
    </w:p>
    <w:p w:rsidR="00523288" w:rsidRDefault="00523288" w:rsidP="00523288">
      <w:pPr>
        <w:rPr>
          <w:rFonts w:ascii="Century Gothic" w:hAnsi="Century Gothic"/>
          <w:color w:val="7030A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293"/>
      </w:tblGrid>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Meet Sam</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It Happened to Me</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Keeping Your Church Safe</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Policies - Episcopal Diocese of Western Michigan</w:t>
            </w:r>
          </w:p>
        </w:tc>
      </w:tr>
    </w:tbl>
    <w:p w:rsidR="00AE2E12" w:rsidRDefault="00AE2E12" w:rsidP="00AE2E12">
      <w:pPr>
        <w:rPr>
          <w:rFonts w:ascii="Century Gothic" w:hAnsi="Century Gothic"/>
          <w:color w:val="7030A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695"/>
      </w:tblGrid>
      <w:tr w:rsidR="00AE2E12" w:rsidTr="00D76BBB">
        <w:trPr>
          <w:tblCellSpacing w:w="15" w:type="dxa"/>
        </w:trPr>
        <w:tc>
          <w:tcPr>
            <w:tcW w:w="9635" w:type="dxa"/>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AE2E12" w:rsidRPr="003A159C" w:rsidRDefault="00AE2E12" w:rsidP="00B60695">
            <w:pPr>
              <w:ind w:left="15" w:right="15"/>
              <w:rPr>
                <w:rFonts w:ascii="Verdana" w:hAnsi="Verdana"/>
                <w:color w:val="000000"/>
                <w:sz w:val="17"/>
                <w:szCs w:val="17"/>
              </w:rPr>
            </w:pPr>
            <w:r w:rsidRPr="003A159C">
              <w:rPr>
                <w:rFonts w:ascii="Verdana" w:hAnsi="Verdana"/>
                <w:color w:val="000000"/>
                <w:sz w:val="17"/>
                <w:szCs w:val="17"/>
              </w:rPr>
              <w:t>Safeguarding God's People:</w:t>
            </w:r>
          </w:p>
          <w:p w:rsidR="00AE2E12" w:rsidRPr="003A159C" w:rsidRDefault="00AE2E12" w:rsidP="00B60695">
            <w:pPr>
              <w:ind w:left="15" w:right="15"/>
              <w:rPr>
                <w:rFonts w:ascii="Verdana" w:hAnsi="Verdana"/>
                <w:color w:val="000000"/>
                <w:sz w:val="17"/>
                <w:szCs w:val="17"/>
              </w:rPr>
            </w:pPr>
            <w:r w:rsidRPr="003A159C">
              <w:rPr>
                <w:rFonts w:ascii="Verdana" w:hAnsi="Verdana"/>
                <w:color w:val="000000"/>
                <w:sz w:val="17"/>
                <w:szCs w:val="17"/>
              </w:rPr>
              <w:t>Preventing Sexual Exploitation</w:t>
            </w:r>
            <w:r>
              <w:rPr>
                <w:rFonts w:ascii="Verdana" w:hAnsi="Verdana"/>
                <w:color w:val="000000"/>
                <w:sz w:val="17"/>
                <w:szCs w:val="17"/>
              </w:rPr>
              <w:t xml:space="preserve"> </w:t>
            </w:r>
            <w:r w:rsidRPr="003A159C">
              <w:rPr>
                <w:rFonts w:ascii="Verdana" w:hAnsi="Verdana"/>
                <w:color w:val="000000"/>
                <w:sz w:val="17"/>
                <w:szCs w:val="17"/>
              </w:rPr>
              <w:t>in Communities of Faith</w:t>
            </w:r>
          </w:p>
          <w:p w:rsidR="00AE2E12" w:rsidRDefault="00AE2E12" w:rsidP="00B60695">
            <w:pPr>
              <w:ind w:left="15" w:right="15"/>
              <w:rPr>
                <w:rFonts w:ascii="Verdana" w:hAnsi="Verdana"/>
                <w:color w:val="000000"/>
                <w:sz w:val="17"/>
                <w:szCs w:val="17"/>
              </w:rPr>
            </w:pPr>
            <w:r w:rsidRPr="003A159C">
              <w:rPr>
                <w:rFonts w:ascii="Verdana" w:hAnsi="Verdana"/>
                <w:color w:val="000000"/>
                <w:sz w:val="17"/>
                <w:szCs w:val="17"/>
              </w:rPr>
              <w:t>- for Congregations</w:t>
            </w:r>
          </w:p>
        </w:tc>
      </w:tr>
      <w:tr w:rsidR="00AE2E12" w:rsidTr="00D76BBB">
        <w:trPr>
          <w:tblCellSpacing w:w="15" w:type="dxa"/>
        </w:trPr>
        <w:tc>
          <w:tcPr>
            <w:tcW w:w="9635" w:type="dxa"/>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AE2E12" w:rsidRPr="003A159C" w:rsidRDefault="00AE2E12" w:rsidP="00B60695">
            <w:pPr>
              <w:ind w:left="15" w:right="15"/>
              <w:rPr>
                <w:rFonts w:ascii="Verdana" w:hAnsi="Verdana"/>
                <w:color w:val="000000"/>
                <w:sz w:val="17"/>
                <w:szCs w:val="17"/>
              </w:rPr>
            </w:pPr>
            <w:r w:rsidRPr="003A159C">
              <w:rPr>
                <w:rFonts w:ascii="Verdana" w:hAnsi="Verdana"/>
                <w:color w:val="000000"/>
                <w:sz w:val="17"/>
                <w:szCs w:val="17"/>
              </w:rPr>
              <w:t>Safeguarding God's People:</w:t>
            </w:r>
          </w:p>
          <w:p w:rsidR="00AE2E12" w:rsidRPr="003A159C" w:rsidRDefault="00AE2E12" w:rsidP="00B60695">
            <w:pPr>
              <w:ind w:left="15" w:right="15"/>
              <w:rPr>
                <w:rFonts w:ascii="Verdana" w:hAnsi="Verdana"/>
                <w:color w:val="000000"/>
                <w:sz w:val="17"/>
                <w:szCs w:val="17"/>
              </w:rPr>
            </w:pPr>
            <w:r w:rsidRPr="003A159C">
              <w:rPr>
                <w:rFonts w:ascii="Verdana" w:hAnsi="Verdana"/>
                <w:color w:val="000000"/>
                <w:sz w:val="17"/>
                <w:szCs w:val="17"/>
              </w:rPr>
              <w:t>Preventing Sexual Exploitation</w:t>
            </w:r>
            <w:r>
              <w:rPr>
                <w:rFonts w:ascii="Verdana" w:hAnsi="Verdana"/>
                <w:color w:val="000000"/>
                <w:sz w:val="17"/>
                <w:szCs w:val="17"/>
              </w:rPr>
              <w:t xml:space="preserve"> </w:t>
            </w:r>
            <w:r w:rsidRPr="003A159C">
              <w:rPr>
                <w:rFonts w:ascii="Verdana" w:hAnsi="Verdana"/>
                <w:color w:val="000000"/>
                <w:sz w:val="17"/>
                <w:szCs w:val="17"/>
              </w:rPr>
              <w:t>in Communities of Faith</w:t>
            </w:r>
          </w:p>
          <w:p w:rsidR="00AE2E12" w:rsidRDefault="00AE2E12" w:rsidP="00B60695">
            <w:pPr>
              <w:ind w:left="15" w:right="15"/>
              <w:rPr>
                <w:rFonts w:ascii="Verdana" w:hAnsi="Verdana"/>
                <w:color w:val="000000"/>
                <w:sz w:val="17"/>
                <w:szCs w:val="17"/>
              </w:rPr>
            </w:pPr>
            <w:r w:rsidRPr="003A159C">
              <w:rPr>
                <w:rFonts w:ascii="Verdana" w:hAnsi="Verdana"/>
                <w:color w:val="000000"/>
                <w:sz w:val="17"/>
                <w:szCs w:val="17"/>
              </w:rPr>
              <w:t>- for Ministries</w:t>
            </w:r>
          </w:p>
        </w:tc>
      </w:tr>
      <w:tr w:rsidR="00AE2E12" w:rsidTr="00D76BBB">
        <w:trPr>
          <w:tblCellSpacing w:w="15" w:type="dxa"/>
        </w:trPr>
        <w:tc>
          <w:tcPr>
            <w:tcW w:w="9635" w:type="dxa"/>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AE2E12" w:rsidRPr="003A159C" w:rsidRDefault="00AE2E12" w:rsidP="00B60695">
            <w:pPr>
              <w:ind w:left="15" w:right="15"/>
              <w:rPr>
                <w:rFonts w:ascii="Verdana" w:hAnsi="Verdana"/>
                <w:color w:val="000000"/>
                <w:sz w:val="17"/>
                <w:szCs w:val="17"/>
              </w:rPr>
            </w:pPr>
            <w:r w:rsidRPr="003A159C">
              <w:rPr>
                <w:rFonts w:ascii="Verdana" w:hAnsi="Verdana"/>
                <w:color w:val="000000"/>
                <w:sz w:val="17"/>
                <w:szCs w:val="17"/>
              </w:rPr>
              <w:t>Safeguarding God's People:</w:t>
            </w:r>
          </w:p>
          <w:p w:rsidR="00AE2E12" w:rsidRDefault="00AE2E12" w:rsidP="00B60695">
            <w:pPr>
              <w:ind w:left="15" w:right="15"/>
              <w:rPr>
                <w:rFonts w:ascii="Verdana" w:hAnsi="Verdana"/>
                <w:color w:val="000000"/>
                <w:sz w:val="17"/>
                <w:szCs w:val="17"/>
              </w:rPr>
            </w:pPr>
            <w:r w:rsidRPr="003A159C">
              <w:rPr>
                <w:rFonts w:ascii="Verdana" w:hAnsi="Verdana"/>
                <w:color w:val="000000"/>
                <w:sz w:val="17"/>
                <w:szCs w:val="17"/>
              </w:rPr>
              <w:t>Preventing Sexual</w:t>
            </w:r>
            <w:r>
              <w:rPr>
                <w:rFonts w:ascii="Verdana" w:hAnsi="Verdana"/>
                <w:color w:val="000000"/>
                <w:sz w:val="17"/>
                <w:szCs w:val="17"/>
              </w:rPr>
              <w:t xml:space="preserve"> </w:t>
            </w:r>
            <w:r w:rsidRPr="003A159C">
              <w:rPr>
                <w:rFonts w:ascii="Verdana" w:hAnsi="Verdana"/>
                <w:color w:val="000000"/>
                <w:sz w:val="17"/>
                <w:szCs w:val="17"/>
              </w:rPr>
              <w:t>Harassment for Workers</w:t>
            </w:r>
          </w:p>
        </w:tc>
      </w:tr>
      <w:tr w:rsidR="00AE2E12" w:rsidTr="00D76BBB">
        <w:trPr>
          <w:tblCellSpacing w:w="15" w:type="dxa"/>
        </w:trPr>
        <w:tc>
          <w:tcPr>
            <w:tcW w:w="9635" w:type="dxa"/>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AE2E12" w:rsidRPr="003A159C" w:rsidRDefault="00AE2E12" w:rsidP="00B60695">
            <w:pPr>
              <w:ind w:left="15" w:right="15"/>
              <w:rPr>
                <w:rFonts w:ascii="Verdana" w:hAnsi="Verdana"/>
                <w:color w:val="000000"/>
                <w:sz w:val="17"/>
                <w:szCs w:val="17"/>
              </w:rPr>
            </w:pPr>
            <w:r w:rsidRPr="003A159C">
              <w:rPr>
                <w:rFonts w:ascii="Verdana" w:hAnsi="Verdana"/>
                <w:color w:val="000000"/>
                <w:sz w:val="17"/>
                <w:szCs w:val="17"/>
              </w:rPr>
              <w:t>Safeguarding God's People:</w:t>
            </w:r>
          </w:p>
          <w:p w:rsidR="00AE2E12" w:rsidRDefault="00AE2E12" w:rsidP="00B60695">
            <w:pPr>
              <w:ind w:left="15" w:right="15"/>
              <w:rPr>
                <w:rFonts w:ascii="Verdana" w:hAnsi="Verdana"/>
                <w:color w:val="000000"/>
                <w:sz w:val="17"/>
                <w:szCs w:val="17"/>
              </w:rPr>
            </w:pPr>
            <w:r w:rsidRPr="003A159C">
              <w:rPr>
                <w:rFonts w:ascii="Verdana" w:hAnsi="Verdana"/>
                <w:color w:val="000000"/>
                <w:sz w:val="17"/>
                <w:szCs w:val="17"/>
              </w:rPr>
              <w:t>Preventing Sexual Harassment</w:t>
            </w:r>
            <w:r>
              <w:rPr>
                <w:rFonts w:ascii="Verdana" w:hAnsi="Verdana"/>
                <w:color w:val="000000"/>
                <w:sz w:val="17"/>
                <w:szCs w:val="17"/>
              </w:rPr>
              <w:t xml:space="preserve"> </w:t>
            </w:r>
            <w:r w:rsidRPr="003A159C">
              <w:rPr>
                <w:rFonts w:ascii="Verdana" w:hAnsi="Verdana"/>
                <w:color w:val="000000"/>
                <w:sz w:val="17"/>
                <w:szCs w:val="17"/>
              </w:rPr>
              <w:t>for Managers &amp; Supervisors</w:t>
            </w:r>
          </w:p>
          <w:p w:rsidR="00AE2E12" w:rsidRDefault="00AE2E12" w:rsidP="00B60695">
            <w:pPr>
              <w:ind w:left="15" w:right="15"/>
              <w:rPr>
                <w:rFonts w:ascii="Verdana" w:hAnsi="Verdana"/>
                <w:color w:val="000000"/>
                <w:sz w:val="17"/>
                <w:szCs w:val="17"/>
              </w:rPr>
            </w:pPr>
            <w:r>
              <w:rPr>
                <w:rFonts w:ascii="Verdana" w:hAnsi="Verdana"/>
                <w:color w:val="000000"/>
                <w:sz w:val="17"/>
                <w:szCs w:val="17"/>
              </w:rPr>
              <w:t xml:space="preserve">* </w:t>
            </w:r>
            <w:proofErr w:type="gramStart"/>
            <w:r w:rsidRPr="00D76BBB">
              <w:rPr>
                <w:rFonts w:ascii="Verdana" w:hAnsi="Verdana"/>
                <w:color w:val="00B050"/>
                <w:sz w:val="17"/>
                <w:szCs w:val="17"/>
              </w:rPr>
              <w:t>additional</w:t>
            </w:r>
            <w:proofErr w:type="gramEnd"/>
            <w:r w:rsidRPr="00D76BBB">
              <w:rPr>
                <w:rFonts w:ascii="Verdana" w:hAnsi="Verdana"/>
                <w:color w:val="00B050"/>
                <w:sz w:val="17"/>
                <w:szCs w:val="17"/>
              </w:rPr>
              <w:t xml:space="preserve"> information for clergy, managers, supervisors, and church leaders</w:t>
            </w:r>
            <w:r w:rsidR="00D76BBB" w:rsidRPr="00D76BBB">
              <w:rPr>
                <w:rFonts w:ascii="Verdana" w:hAnsi="Verdana"/>
                <w:color w:val="00B050"/>
                <w:sz w:val="17"/>
                <w:szCs w:val="17"/>
              </w:rPr>
              <w:t xml:space="preserve"> </w:t>
            </w:r>
            <w:r w:rsidR="00D76BBB">
              <w:rPr>
                <w:rFonts w:ascii="Verdana" w:hAnsi="Verdana"/>
                <w:color w:val="000000"/>
                <w:sz w:val="17"/>
                <w:szCs w:val="17"/>
              </w:rPr>
              <w:t>and therefore only needs to be taken by those listed.</w:t>
            </w:r>
          </w:p>
        </w:tc>
      </w:tr>
    </w:tbl>
    <w:p w:rsidR="00AE2E12" w:rsidRDefault="00AE2E12" w:rsidP="00AE2E12">
      <w:pPr>
        <w:rPr>
          <w:rFonts w:ascii="Century Gothic" w:hAnsi="Century Gothic"/>
          <w:color w:val="7030A0"/>
        </w:rPr>
      </w:pPr>
    </w:p>
    <w:p w:rsidR="00523288" w:rsidRDefault="00523288" w:rsidP="00523288">
      <w:pPr>
        <w:rPr>
          <w:rFonts w:ascii="Century Gothic" w:hAnsi="Century Gothic"/>
          <w:color w:val="7030A0"/>
        </w:rPr>
      </w:pPr>
    </w:p>
    <w:p w:rsidR="00AE2E12" w:rsidRDefault="00AE2E12" w:rsidP="00523288">
      <w:pPr>
        <w:rPr>
          <w:rFonts w:ascii="Century Gothic" w:hAnsi="Century Gothic"/>
          <w:color w:val="7030A0"/>
        </w:rPr>
      </w:pPr>
      <w:bookmarkStart w:id="1" w:name="_GoBack"/>
      <w:bookmarkEnd w:id="1"/>
    </w:p>
    <w:p w:rsidR="00523288" w:rsidRDefault="00523288" w:rsidP="00523288">
      <w:pPr>
        <w:rPr>
          <w:rFonts w:ascii="Century Gothic" w:hAnsi="Century Gothic"/>
          <w:color w:val="7030A0"/>
        </w:rPr>
      </w:pPr>
      <w:r>
        <w:rPr>
          <w:rFonts w:ascii="Century Gothic" w:hAnsi="Century Gothic"/>
          <w:color w:val="7030A0"/>
        </w:rPr>
        <w:t>Your Log-in information</w:t>
      </w:r>
    </w:p>
    <w:p w:rsidR="00523288" w:rsidRDefault="00523288" w:rsidP="00523288">
      <w:pPr>
        <w:rPr>
          <w:rFonts w:ascii="Century Gothic" w:hAnsi="Century Gothic"/>
          <w:color w:val="7030A0"/>
        </w:rPr>
      </w:pPr>
    </w:p>
    <w:tbl>
      <w:tblPr>
        <w:tblW w:w="2000" w:type="pct"/>
        <w:tblCellSpacing w:w="30" w:type="dxa"/>
        <w:shd w:val="clear" w:color="auto" w:fill="FFFFFF"/>
        <w:tblCellMar>
          <w:left w:w="0" w:type="dxa"/>
          <w:right w:w="0" w:type="dxa"/>
        </w:tblCellMar>
        <w:tblLook w:val="04A0" w:firstRow="1" w:lastRow="0" w:firstColumn="1" w:lastColumn="0" w:noHBand="0" w:noVBand="1"/>
      </w:tblPr>
      <w:tblGrid>
        <w:gridCol w:w="2195"/>
        <w:gridCol w:w="2195"/>
      </w:tblGrid>
      <w:tr w:rsidR="00523288" w:rsidTr="00523288">
        <w:trPr>
          <w:tblCellSpacing w:w="30" w:type="dxa"/>
        </w:trPr>
        <w:tc>
          <w:tcPr>
            <w:tcW w:w="500" w:type="pct"/>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User ID</w:t>
            </w:r>
          </w:p>
        </w:tc>
        <w:tc>
          <w:tcPr>
            <w:tcW w:w="500" w:type="pct"/>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Last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First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User Login</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Password</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bl>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If you have any problems logging in, do not hesitate to contact me.  Take care and God bless,</w:t>
      </w:r>
    </w:p>
    <w:p w:rsidR="00FE7747" w:rsidRDefault="00D76BBB"/>
    <w:sectPr w:rsidR="00FE7747" w:rsidSect="00D76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64"/>
    <w:multiLevelType w:val="hybridMultilevel"/>
    <w:tmpl w:val="BD2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88"/>
    <w:rsid w:val="002337E4"/>
    <w:rsid w:val="002C3D6C"/>
    <w:rsid w:val="003A159C"/>
    <w:rsid w:val="00523288"/>
    <w:rsid w:val="00656091"/>
    <w:rsid w:val="006A3B06"/>
    <w:rsid w:val="006F0E7A"/>
    <w:rsid w:val="007659DD"/>
    <w:rsid w:val="007F1679"/>
    <w:rsid w:val="00A81182"/>
    <w:rsid w:val="00A90F9A"/>
    <w:rsid w:val="00AE2E12"/>
    <w:rsid w:val="00D76BBB"/>
    <w:rsid w:val="00ED4DE4"/>
    <w:rsid w:val="00F0714B"/>
    <w:rsid w:val="00F93F90"/>
    <w:rsid w:val="00F9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28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523288"/>
    <w:rPr>
      <w:color w:val="0000FF"/>
      <w:u w:val="single"/>
    </w:rPr>
  </w:style>
  <w:style w:type="paragraph" w:styleId="Header">
    <w:name w:val="header"/>
    <w:basedOn w:val="Normal"/>
    <w:link w:val="HeaderChar"/>
    <w:uiPriority w:val="99"/>
    <w:semiHidden/>
    <w:unhideWhenUsed/>
    <w:rsid w:val="00523288"/>
    <w:rPr>
      <w:rFonts w:ascii="Times New Roman" w:hAnsi="Times New Roman"/>
      <w:sz w:val="24"/>
      <w:szCs w:val="24"/>
    </w:rPr>
  </w:style>
  <w:style w:type="character" w:customStyle="1" w:styleId="HeaderChar">
    <w:name w:val="Header Char"/>
    <w:basedOn w:val="DefaultParagraphFont"/>
    <w:link w:val="Header"/>
    <w:uiPriority w:val="99"/>
    <w:semiHidden/>
    <w:rsid w:val="00523288"/>
    <w:rPr>
      <w:rFonts w:ascii="Times New Roman" w:hAnsi="Times New Roman" w:cs="Times New Roman"/>
      <w:sz w:val="24"/>
      <w:szCs w:val="24"/>
    </w:rPr>
  </w:style>
  <w:style w:type="paragraph" w:styleId="BodyText">
    <w:name w:val="Body Text"/>
    <w:basedOn w:val="Normal"/>
    <w:link w:val="BodyTextChar"/>
    <w:uiPriority w:val="99"/>
    <w:semiHidden/>
    <w:unhideWhenUsed/>
    <w:rsid w:val="0052328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5232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23288"/>
    <w:pPr>
      <w:ind w:left="1440" w:hanging="720"/>
    </w:pPr>
    <w:rPr>
      <w:rFonts w:ascii="Tahoma" w:hAnsi="Tahoma" w:cs="Tahoma"/>
      <w:sz w:val="20"/>
      <w:szCs w:val="20"/>
    </w:rPr>
  </w:style>
  <w:style w:type="character" w:customStyle="1" w:styleId="BodyTextIndentChar">
    <w:name w:val="Body Text Indent Char"/>
    <w:basedOn w:val="DefaultParagraphFont"/>
    <w:link w:val="BodyTextIndent"/>
    <w:uiPriority w:val="99"/>
    <w:semiHidden/>
    <w:rsid w:val="00523288"/>
    <w:rPr>
      <w:rFonts w:ascii="Tahoma" w:hAnsi="Tahoma" w:cs="Tahoma"/>
      <w:sz w:val="20"/>
      <w:szCs w:val="20"/>
    </w:rPr>
  </w:style>
  <w:style w:type="paragraph" w:styleId="ListParagraph">
    <w:name w:val="List Paragraph"/>
    <w:basedOn w:val="Normal"/>
    <w:uiPriority w:val="34"/>
    <w:rsid w:val="003A1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28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523288"/>
    <w:rPr>
      <w:color w:val="0000FF"/>
      <w:u w:val="single"/>
    </w:rPr>
  </w:style>
  <w:style w:type="paragraph" w:styleId="Header">
    <w:name w:val="header"/>
    <w:basedOn w:val="Normal"/>
    <w:link w:val="HeaderChar"/>
    <w:uiPriority w:val="99"/>
    <w:semiHidden/>
    <w:unhideWhenUsed/>
    <w:rsid w:val="00523288"/>
    <w:rPr>
      <w:rFonts w:ascii="Times New Roman" w:hAnsi="Times New Roman"/>
      <w:sz w:val="24"/>
      <w:szCs w:val="24"/>
    </w:rPr>
  </w:style>
  <w:style w:type="character" w:customStyle="1" w:styleId="HeaderChar">
    <w:name w:val="Header Char"/>
    <w:basedOn w:val="DefaultParagraphFont"/>
    <w:link w:val="Header"/>
    <w:uiPriority w:val="99"/>
    <w:semiHidden/>
    <w:rsid w:val="00523288"/>
    <w:rPr>
      <w:rFonts w:ascii="Times New Roman" w:hAnsi="Times New Roman" w:cs="Times New Roman"/>
      <w:sz w:val="24"/>
      <w:szCs w:val="24"/>
    </w:rPr>
  </w:style>
  <w:style w:type="paragraph" w:styleId="BodyText">
    <w:name w:val="Body Text"/>
    <w:basedOn w:val="Normal"/>
    <w:link w:val="BodyTextChar"/>
    <w:uiPriority w:val="99"/>
    <w:semiHidden/>
    <w:unhideWhenUsed/>
    <w:rsid w:val="0052328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5232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23288"/>
    <w:pPr>
      <w:ind w:left="1440" w:hanging="720"/>
    </w:pPr>
    <w:rPr>
      <w:rFonts w:ascii="Tahoma" w:hAnsi="Tahoma" w:cs="Tahoma"/>
      <w:sz w:val="20"/>
      <w:szCs w:val="20"/>
    </w:rPr>
  </w:style>
  <w:style w:type="character" w:customStyle="1" w:styleId="BodyTextIndentChar">
    <w:name w:val="Body Text Indent Char"/>
    <w:basedOn w:val="DefaultParagraphFont"/>
    <w:link w:val="BodyTextIndent"/>
    <w:uiPriority w:val="99"/>
    <w:semiHidden/>
    <w:rsid w:val="00523288"/>
    <w:rPr>
      <w:rFonts w:ascii="Tahoma" w:hAnsi="Tahoma" w:cs="Tahoma"/>
      <w:sz w:val="20"/>
      <w:szCs w:val="20"/>
    </w:rPr>
  </w:style>
  <w:style w:type="paragraph" w:styleId="ListParagraph">
    <w:name w:val="List Paragraph"/>
    <w:basedOn w:val="Normal"/>
    <w:uiPriority w:val="34"/>
    <w:rsid w:val="003A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feguardingonline.org/" TargetMode="External"/><Relationship Id="rId3" Type="http://schemas.microsoft.com/office/2007/relationships/stylesWithEffects" Target="stylesWithEffects.xml"/><Relationship Id="rId7" Type="http://schemas.openxmlformats.org/officeDocument/2006/relationships/hyperlink" Target="http://edwm.org/safeguarding_gods_children_parish_certification_AFC.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wm.org/safeguarding_gods_children_discussion_points.pdf"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6</cp:revision>
  <dcterms:created xsi:type="dcterms:W3CDTF">2014-10-14T17:52:00Z</dcterms:created>
  <dcterms:modified xsi:type="dcterms:W3CDTF">2014-10-15T19:04:00Z</dcterms:modified>
</cp:coreProperties>
</file>