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2C1" w:rsidRDefault="008722C1" w:rsidP="008722C1">
      <w:pPr>
        <w:pStyle w:val="Heading3"/>
      </w:pPr>
      <w:bookmarkStart w:id="0" w:name="_Toc488928131"/>
      <w:r>
        <w:t xml:space="preserve">Relationships Between </w:t>
      </w:r>
      <w:r w:rsidR="00A44338">
        <w:t>Children/Y</w:t>
      </w:r>
      <w:r>
        <w:t>outh</w:t>
      </w:r>
      <w:r>
        <w:t xml:space="preserve"> and </w:t>
      </w:r>
      <w:bookmarkEnd w:id="0"/>
      <w:r w:rsidR="00A44338">
        <w:t>Adults</w:t>
      </w:r>
      <w:bookmarkStart w:id="1" w:name="_GoBack"/>
      <w:bookmarkEnd w:id="1"/>
    </w:p>
    <w:p w:rsidR="008722C1" w:rsidRPr="00651C48" w:rsidRDefault="008722C1" w:rsidP="008722C1"/>
    <w:p w:rsidR="008722C1" w:rsidRDefault="008722C1" w:rsidP="008722C1">
      <w:pPr>
        <w:rPr>
          <w:i/>
          <w:sz w:val="16"/>
        </w:rPr>
      </w:pPr>
      <w:bookmarkStart w:id="2" w:name="_Toc487188504"/>
      <w:r w:rsidRPr="00EC6F8C">
        <w:rPr>
          <w:i/>
          <w:sz w:val="16"/>
        </w:rPr>
        <w:t>Relationships among people are at the foundation of Christian ministry and as such are central to the life of the church. Defining healthy and safe relationships through policies and codes of conduct is not meant, in any way, to undermine the strength and importance of personal interaction in our ministries. Rather, it is to assist in more clearly defining behaviors and practices, the church to more fully demonstrate its love and compassion for children and youth in sincere and genuine relationships</w:t>
      </w:r>
      <w:r>
        <w:rPr>
          <w:i/>
          <w:sz w:val="16"/>
        </w:rPr>
        <w:t>.</w:t>
      </w:r>
    </w:p>
    <w:p w:rsidR="008722C1" w:rsidRPr="00F7492E" w:rsidRDefault="008722C1" w:rsidP="008722C1">
      <w:pPr>
        <w:rPr>
          <w:i/>
          <w:sz w:val="16"/>
        </w:rPr>
      </w:pPr>
    </w:p>
    <w:bookmarkEnd w:id="2"/>
    <w:p w:rsidR="008722C1" w:rsidRDefault="008722C1" w:rsidP="008722C1">
      <w:pPr>
        <w:rPr>
          <w:b/>
        </w:rPr>
      </w:pPr>
    </w:p>
    <w:p w:rsidR="008722C1" w:rsidRPr="00EC6F8C" w:rsidRDefault="008722C1" w:rsidP="008722C1">
      <w:pPr>
        <w:rPr>
          <w:b/>
        </w:rPr>
      </w:pPr>
      <w:r w:rsidRPr="00EC6F8C">
        <w:rPr>
          <w:b/>
        </w:rPr>
        <w:t xml:space="preserve">All relationships between a </w:t>
      </w:r>
      <w:r>
        <w:rPr>
          <w:b/>
        </w:rPr>
        <w:t>child/youth</w:t>
      </w:r>
      <w:r w:rsidRPr="00EC6F8C">
        <w:rPr>
          <w:b/>
        </w:rPr>
        <w:t xml:space="preserve"> and a staff person must be kept appropriate </w:t>
      </w:r>
      <w:proofErr w:type="gramStart"/>
      <w:r w:rsidRPr="00EC6F8C">
        <w:rPr>
          <w:b/>
        </w:rPr>
        <w:t>at all times</w:t>
      </w:r>
      <w:proofErr w:type="gramEnd"/>
      <w:r w:rsidRPr="00EC6F8C">
        <w:rPr>
          <w:b/>
        </w:rPr>
        <w:t xml:space="preserve">. </w:t>
      </w:r>
    </w:p>
    <w:p w:rsidR="008722C1" w:rsidRDefault="008722C1" w:rsidP="008722C1">
      <w:r>
        <w:t>Relationships in ministry should, ideally, always be experienced as caring and without intention to do harm or allow harm to occur.</w:t>
      </w:r>
    </w:p>
    <w:p w:rsidR="008722C1" w:rsidRDefault="008722C1" w:rsidP="008722C1">
      <w:pPr>
        <w:rPr>
          <w:b/>
        </w:rPr>
      </w:pPr>
    </w:p>
    <w:p w:rsidR="008722C1" w:rsidRPr="00651C48" w:rsidRDefault="008722C1" w:rsidP="008722C1">
      <w:pPr>
        <w:rPr>
          <w:b/>
        </w:rPr>
      </w:pPr>
      <w:r>
        <w:rPr>
          <w:b/>
        </w:rPr>
        <w:t>Church</w:t>
      </w:r>
      <w:r w:rsidRPr="00651C48">
        <w:rPr>
          <w:b/>
        </w:rPr>
        <w:t xml:space="preserve"> Staff are prohibited from </w:t>
      </w:r>
    </w:p>
    <w:p w:rsidR="008722C1" w:rsidRDefault="008722C1" w:rsidP="008722C1">
      <w:pPr>
        <w:pStyle w:val="ListParagraph"/>
        <w:numPr>
          <w:ilvl w:val="0"/>
          <w:numId w:val="2"/>
        </w:numPr>
      </w:pPr>
      <w:r>
        <w:t>dating or becoming romantically involved with a child or youth.</w:t>
      </w:r>
    </w:p>
    <w:p w:rsidR="008722C1" w:rsidRDefault="008722C1" w:rsidP="008722C1">
      <w:pPr>
        <w:pStyle w:val="ListParagraph"/>
        <w:numPr>
          <w:ilvl w:val="0"/>
          <w:numId w:val="2"/>
        </w:numPr>
      </w:pPr>
      <w:r>
        <w:t xml:space="preserve">having sexual contact (touching or exposure of the breast, buttocks or genitalia) </w:t>
      </w:r>
    </w:p>
    <w:p w:rsidR="008722C1" w:rsidRDefault="008722C1" w:rsidP="008722C1">
      <w:pPr>
        <w:pStyle w:val="ListParagraph"/>
        <w:numPr>
          <w:ilvl w:val="1"/>
          <w:numId w:val="2"/>
        </w:numPr>
      </w:pPr>
      <w:r>
        <w:t>with a child or youth</w:t>
      </w:r>
    </w:p>
    <w:p w:rsidR="008722C1" w:rsidRDefault="008722C1" w:rsidP="008722C1">
      <w:pPr>
        <w:pStyle w:val="ListParagraph"/>
        <w:numPr>
          <w:ilvl w:val="1"/>
          <w:numId w:val="2"/>
        </w:numPr>
      </w:pPr>
      <w:r>
        <w:t xml:space="preserve">with another adult on </w:t>
      </w:r>
      <w:r>
        <w:t>church</w:t>
      </w:r>
      <w:r>
        <w:t xml:space="preserve"> property</w:t>
      </w:r>
    </w:p>
    <w:p w:rsidR="008722C1" w:rsidRDefault="008722C1" w:rsidP="008722C1">
      <w:pPr>
        <w:pStyle w:val="ListParagraph"/>
        <w:numPr>
          <w:ilvl w:val="0"/>
          <w:numId w:val="2"/>
        </w:numPr>
      </w:pPr>
      <w:r>
        <w:t xml:space="preserve">possessing any sexually oriented materials (magazines, cards, videos, films, clothing etc.) </w:t>
      </w:r>
    </w:p>
    <w:p w:rsidR="008722C1" w:rsidRDefault="008722C1" w:rsidP="008722C1">
      <w:pPr>
        <w:pStyle w:val="ListParagraph"/>
        <w:numPr>
          <w:ilvl w:val="1"/>
          <w:numId w:val="2"/>
        </w:numPr>
      </w:pPr>
      <w:r>
        <w:t xml:space="preserve">on </w:t>
      </w:r>
      <w:r>
        <w:t>church</w:t>
      </w:r>
      <w:r>
        <w:t xml:space="preserve"> property</w:t>
      </w:r>
    </w:p>
    <w:p w:rsidR="008722C1" w:rsidRDefault="008722C1" w:rsidP="008722C1">
      <w:pPr>
        <w:pStyle w:val="ListParagraph"/>
        <w:numPr>
          <w:ilvl w:val="1"/>
          <w:numId w:val="2"/>
        </w:numPr>
      </w:pPr>
      <w:r>
        <w:t xml:space="preserve">in the presence of children or youth </w:t>
      </w:r>
    </w:p>
    <w:p w:rsidR="008722C1" w:rsidRDefault="008722C1" w:rsidP="008722C1">
      <w:pPr>
        <w:pStyle w:val="ListParagraph"/>
        <w:numPr>
          <w:ilvl w:val="1"/>
          <w:numId w:val="2"/>
        </w:numPr>
      </w:pPr>
      <w:r>
        <w:t>except as expressly permitted as part of a pre-authorized educational program.</w:t>
      </w:r>
    </w:p>
    <w:p w:rsidR="008722C1" w:rsidRDefault="008722C1" w:rsidP="008722C1">
      <w:pPr>
        <w:pStyle w:val="ListParagraph"/>
        <w:numPr>
          <w:ilvl w:val="0"/>
          <w:numId w:val="2"/>
        </w:numPr>
      </w:pPr>
      <w:r>
        <w:t xml:space="preserve">using the Internet to view or download any sexually oriented materials on </w:t>
      </w:r>
      <w:r>
        <w:t>church</w:t>
      </w:r>
      <w:r>
        <w:t xml:space="preserve"> property or in the presence of children or youth.</w:t>
      </w:r>
    </w:p>
    <w:p w:rsidR="008722C1" w:rsidRDefault="008722C1" w:rsidP="008722C1">
      <w:pPr>
        <w:pStyle w:val="ListParagraph"/>
        <w:numPr>
          <w:ilvl w:val="0"/>
          <w:numId w:val="2"/>
        </w:numPr>
      </w:pPr>
      <w:r>
        <w:t xml:space="preserve">discussing their own sexual activities </w:t>
      </w:r>
    </w:p>
    <w:p w:rsidR="008722C1" w:rsidRDefault="008722C1" w:rsidP="008722C1">
      <w:pPr>
        <w:pStyle w:val="ListParagraph"/>
        <w:numPr>
          <w:ilvl w:val="1"/>
          <w:numId w:val="2"/>
        </w:numPr>
      </w:pPr>
      <w:r>
        <w:t>including dreams and fantasies</w:t>
      </w:r>
    </w:p>
    <w:p w:rsidR="008722C1" w:rsidRDefault="008722C1" w:rsidP="008722C1">
      <w:pPr>
        <w:pStyle w:val="ListParagraph"/>
        <w:numPr>
          <w:ilvl w:val="1"/>
          <w:numId w:val="2"/>
        </w:numPr>
      </w:pPr>
      <w:r>
        <w:t>discussing their use of sexually oriented or explicit materials such as pornography, videos or materials on or from the Internet, with children or youth.</w:t>
      </w:r>
    </w:p>
    <w:p w:rsidR="008722C1" w:rsidRDefault="008722C1" w:rsidP="008722C1">
      <w:pPr>
        <w:rPr>
          <w:b/>
        </w:rPr>
      </w:pPr>
    </w:p>
    <w:p w:rsidR="008722C1" w:rsidRPr="00651C48" w:rsidRDefault="008722C1" w:rsidP="008722C1">
      <w:pPr>
        <w:rPr>
          <w:b/>
        </w:rPr>
      </w:pPr>
      <w:r w:rsidRPr="00651C48">
        <w:rPr>
          <w:b/>
        </w:rPr>
        <w:t xml:space="preserve">Intimate relationships </w:t>
      </w:r>
      <w:r>
        <w:rPr>
          <w:b/>
        </w:rPr>
        <w:t xml:space="preserve">between a staff person and </w:t>
      </w:r>
      <w:r>
        <w:rPr>
          <w:b/>
        </w:rPr>
        <w:t>child/youth</w:t>
      </w:r>
      <w:r>
        <w:rPr>
          <w:b/>
        </w:rPr>
        <w:t xml:space="preserve"> </w:t>
      </w:r>
      <w:r w:rsidRPr="00651C48">
        <w:rPr>
          <w:b/>
        </w:rPr>
        <w:t>are inappropriate and must never occur.</w:t>
      </w:r>
    </w:p>
    <w:p w:rsidR="008722C1" w:rsidRDefault="008722C1" w:rsidP="008722C1">
      <w:pPr>
        <w:pStyle w:val="ListParagraph"/>
        <w:numPr>
          <w:ilvl w:val="0"/>
          <w:numId w:val="1"/>
        </w:numPr>
      </w:pPr>
      <w:r>
        <w:t xml:space="preserve">Suspected intimate relationships must be reported to the </w:t>
      </w:r>
      <w:r>
        <w:t>Program</w:t>
      </w:r>
      <w:r>
        <w:t xml:space="preserve"> Director. (this isn’t to accuse the adult of abuse, but rather to stop appearances, speculation and escalation)</w:t>
      </w:r>
    </w:p>
    <w:p w:rsidR="008722C1" w:rsidRDefault="008722C1" w:rsidP="008722C1"/>
    <w:p w:rsidR="008722C1" w:rsidRPr="00651C48" w:rsidRDefault="008722C1" w:rsidP="008722C1">
      <w:pPr>
        <w:rPr>
          <w:b/>
        </w:rPr>
      </w:pPr>
      <w:r w:rsidRPr="00651C48">
        <w:rPr>
          <w:b/>
        </w:rPr>
        <w:t>Relationships</w:t>
      </w:r>
      <w:r>
        <w:rPr>
          <w:b/>
        </w:rPr>
        <w:t xml:space="preserve"> between a staff person and a </w:t>
      </w:r>
      <w:r>
        <w:rPr>
          <w:b/>
        </w:rPr>
        <w:t>child/youth</w:t>
      </w:r>
      <w:r w:rsidRPr="00651C48">
        <w:rPr>
          <w:b/>
        </w:rPr>
        <w:t xml:space="preserve"> shall be kept public</w:t>
      </w:r>
    </w:p>
    <w:p w:rsidR="008722C1" w:rsidRPr="00EC6F8C" w:rsidRDefault="008722C1" w:rsidP="008722C1">
      <w:pPr>
        <w:pStyle w:val="ListParagraph"/>
        <w:numPr>
          <w:ilvl w:val="0"/>
          <w:numId w:val="1"/>
        </w:numPr>
        <w:rPr>
          <w:b/>
        </w:rPr>
      </w:pPr>
      <w:r w:rsidRPr="00EC6F8C">
        <w:rPr>
          <w:b/>
        </w:rPr>
        <w:t xml:space="preserve">“Secrets” between a staff person and a </w:t>
      </w:r>
      <w:r>
        <w:rPr>
          <w:b/>
        </w:rPr>
        <w:t>child/youth</w:t>
      </w:r>
      <w:r w:rsidRPr="00EC6F8C">
        <w:rPr>
          <w:b/>
        </w:rPr>
        <w:t xml:space="preserve"> is never appropriate</w:t>
      </w:r>
    </w:p>
    <w:p w:rsidR="008722C1" w:rsidRPr="00EC6F8C" w:rsidRDefault="008722C1" w:rsidP="008722C1">
      <w:pPr>
        <w:pStyle w:val="ListParagraph"/>
        <w:numPr>
          <w:ilvl w:val="0"/>
          <w:numId w:val="1"/>
        </w:numPr>
        <w:rPr>
          <w:b/>
        </w:rPr>
      </w:pPr>
      <w:r w:rsidRPr="00EC6F8C">
        <w:rPr>
          <w:b/>
        </w:rPr>
        <w:t xml:space="preserve">Private communication is not allowed. </w:t>
      </w:r>
    </w:p>
    <w:p w:rsidR="008722C1" w:rsidRDefault="008722C1" w:rsidP="008722C1">
      <w:pPr>
        <w:pStyle w:val="ListParagraph"/>
        <w:numPr>
          <w:ilvl w:val="1"/>
          <w:numId w:val="1"/>
        </w:numPr>
      </w:pPr>
      <w:r>
        <w:t xml:space="preserve">This includes texting, messaging, or chatting. </w:t>
      </w:r>
    </w:p>
    <w:p w:rsidR="008722C1" w:rsidRDefault="008722C1" w:rsidP="008722C1">
      <w:pPr>
        <w:pStyle w:val="ListParagraph"/>
        <w:numPr>
          <w:ilvl w:val="1"/>
          <w:numId w:val="1"/>
        </w:numPr>
      </w:pPr>
      <w:r>
        <w:t xml:space="preserve">If this does occur, you must tell the </w:t>
      </w:r>
      <w:r>
        <w:t>Program</w:t>
      </w:r>
      <w:r>
        <w:t xml:space="preserve"> Director and/or parents as soon as possible</w:t>
      </w:r>
    </w:p>
    <w:p w:rsidR="008722C1" w:rsidRDefault="008722C1" w:rsidP="008722C1">
      <w:pPr>
        <w:rPr>
          <w:b/>
        </w:rPr>
      </w:pPr>
    </w:p>
    <w:p w:rsidR="008722C1" w:rsidRDefault="008722C1" w:rsidP="008722C1">
      <w:r>
        <w:rPr>
          <w:b/>
        </w:rPr>
        <w:t>Program</w:t>
      </w:r>
      <w:r w:rsidRPr="00651C48">
        <w:rPr>
          <w:b/>
        </w:rPr>
        <w:t xml:space="preserve"> Staff agree to not physically, sexually or emotionally abuse or neglect a child or youth</w:t>
      </w:r>
      <w:r w:rsidRPr="00EC6F8C">
        <w:t xml:space="preserve"> and agree to do their best to prevent abuse and neglect among children and youth.</w:t>
      </w:r>
    </w:p>
    <w:p w:rsidR="008722C1" w:rsidRDefault="008722C1" w:rsidP="008722C1">
      <w:pPr>
        <w:rPr>
          <w:b/>
        </w:rPr>
      </w:pPr>
    </w:p>
    <w:p w:rsidR="008722C1" w:rsidRDefault="008722C1" w:rsidP="008722C1">
      <w:r w:rsidRPr="00651C48">
        <w:rPr>
          <w:b/>
        </w:rPr>
        <w:t xml:space="preserve">All </w:t>
      </w:r>
      <w:r>
        <w:rPr>
          <w:b/>
        </w:rPr>
        <w:t>Program</w:t>
      </w:r>
      <w:r w:rsidRPr="00651C48">
        <w:rPr>
          <w:b/>
        </w:rPr>
        <w:t xml:space="preserve"> Staff acknowledge their obligation and responsibility to protect children and youth </w:t>
      </w:r>
      <w:r w:rsidRPr="00EC6F8C">
        <w:t xml:space="preserve">and agree to report known or suspected abuse of children or youth to appropriate church leaders and state authorities in accordance with this policy. </w:t>
      </w:r>
      <w:r>
        <w:t xml:space="preserve"> </w:t>
      </w:r>
    </w:p>
    <w:p w:rsidR="008722C1" w:rsidRDefault="008722C1" w:rsidP="008722C1"/>
    <w:p w:rsidR="008722C1" w:rsidRPr="00E375AA" w:rsidRDefault="008722C1" w:rsidP="008722C1">
      <w:pPr>
        <w:pStyle w:val="Heading4"/>
      </w:pPr>
      <w:bookmarkStart w:id="3" w:name="_Toc487188506"/>
      <w:r>
        <w:t>C</w:t>
      </w:r>
      <w:r w:rsidRPr="00E375AA">
        <w:t>rushes</w:t>
      </w:r>
      <w:bookmarkEnd w:id="3"/>
    </w:p>
    <w:p w:rsidR="008722C1" w:rsidRPr="00032A62" w:rsidRDefault="008722C1" w:rsidP="008722C1">
      <w:pPr>
        <w:spacing w:after="16" w:line="248" w:lineRule="auto"/>
        <w:ind w:right="2" w:firstLine="7"/>
        <w:rPr>
          <w:szCs w:val="18"/>
        </w:rPr>
      </w:pPr>
      <w:r w:rsidRPr="00032A62">
        <w:rPr>
          <w:rFonts w:eastAsia="Garamond" w:cs="Garamond"/>
          <w:szCs w:val="18"/>
        </w:rPr>
        <w:t xml:space="preserve">Inevitably, </w:t>
      </w:r>
      <w:r>
        <w:rPr>
          <w:rFonts w:eastAsia="Garamond" w:cs="Garamond"/>
          <w:szCs w:val="18"/>
        </w:rPr>
        <w:t xml:space="preserve">young people form crushes on adult mentors and teachers. </w:t>
      </w:r>
      <w:r w:rsidRPr="00032A62">
        <w:rPr>
          <w:rFonts w:eastAsia="Garamond" w:cs="Garamond"/>
          <w:szCs w:val="18"/>
        </w:rPr>
        <w:t xml:space="preserve">It’s important to treat these seriously. Never tease a </w:t>
      </w:r>
      <w:r>
        <w:rPr>
          <w:rFonts w:eastAsia="Garamond" w:cs="Garamond"/>
          <w:szCs w:val="18"/>
        </w:rPr>
        <w:t>child/youth</w:t>
      </w:r>
      <w:r w:rsidRPr="00032A62">
        <w:rPr>
          <w:rFonts w:eastAsia="Garamond" w:cs="Garamond"/>
          <w:szCs w:val="18"/>
        </w:rPr>
        <w:t xml:space="preserve"> or </w:t>
      </w:r>
      <w:r w:rsidR="00A44338">
        <w:rPr>
          <w:rFonts w:eastAsia="Garamond" w:cs="Garamond"/>
          <w:szCs w:val="18"/>
        </w:rPr>
        <w:t>adult</w:t>
      </w:r>
      <w:r w:rsidRPr="00032A62">
        <w:rPr>
          <w:rFonts w:eastAsia="Garamond" w:cs="Garamond"/>
          <w:szCs w:val="18"/>
        </w:rPr>
        <w:t xml:space="preserve"> about a relationship or crush. Relationships and crushes are never an appropriate topic of conversation. </w:t>
      </w:r>
      <w:r w:rsidR="00A44338">
        <w:rPr>
          <w:rFonts w:eastAsia="Garamond" w:cs="Garamond"/>
          <w:szCs w:val="18"/>
        </w:rPr>
        <w:t>Adults’</w:t>
      </w:r>
      <w:r w:rsidRPr="00032A62">
        <w:rPr>
          <w:rFonts w:eastAsia="Garamond" w:cs="Garamond"/>
          <w:szCs w:val="18"/>
        </w:rPr>
        <w:t xml:space="preserve"> personal business should never be discussed in front of </w:t>
      </w:r>
      <w:r>
        <w:rPr>
          <w:rFonts w:eastAsia="Garamond" w:cs="Garamond"/>
          <w:szCs w:val="18"/>
        </w:rPr>
        <w:t>children/youth</w:t>
      </w:r>
      <w:r w:rsidRPr="00032A62">
        <w:rPr>
          <w:rFonts w:eastAsia="Garamond" w:cs="Garamond"/>
          <w:szCs w:val="18"/>
        </w:rPr>
        <w:t xml:space="preserve">. Of course, </w:t>
      </w:r>
      <w:r w:rsidR="00A44338">
        <w:rPr>
          <w:rFonts w:eastAsia="Garamond" w:cs="Garamond"/>
          <w:szCs w:val="18"/>
        </w:rPr>
        <w:t>child/adult</w:t>
      </w:r>
      <w:r w:rsidRPr="00032A62">
        <w:rPr>
          <w:rFonts w:eastAsia="Garamond" w:cs="Garamond"/>
          <w:szCs w:val="18"/>
        </w:rPr>
        <w:t xml:space="preserve"> relationships are forbidden. </w:t>
      </w:r>
    </w:p>
    <w:p w:rsidR="008722C1" w:rsidRPr="00F7492E" w:rsidRDefault="008722C1" w:rsidP="008722C1">
      <w:pPr>
        <w:spacing w:after="16" w:line="248" w:lineRule="auto"/>
        <w:ind w:right="423"/>
        <w:rPr>
          <w:sz w:val="10"/>
          <w:szCs w:val="18"/>
        </w:rPr>
      </w:pPr>
    </w:p>
    <w:p w:rsidR="008722C1" w:rsidRPr="003423E5" w:rsidRDefault="008722C1" w:rsidP="008722C1">
      <w:pPr>
        <w:rPr>
          <w:b/>
        </w:rPr>
      </w:pPr>
      <w:r>
        <w:rPr>
          <w:b/>
        </w:rPr>
        <w:t>Child/youth</w:t>
      </w:r>
      <w:r w:rsidRPr="003423E5">
        <w:rPr>
          <w:b/>
        </w:rPr>
        <w:t xml:space="preserve"> Crushes on </w:t>
      </w:r>
      <w:r>
        <w:rPr>
          <w:b/>
        </w:rPr>
        <w:t>Adults</w:t>
      </w:r>
      <w:r w:rsidRPr="003423E5">
        <w:rPr>
          <w:b/>
        </w:rPr>
        <w:t xml:space="preserve"> </w:t>
      </w:r>
    </w:p>
    <w:p w:rsidR="008722C1" w:rsidRPr="003423E5" w:rsidRDefault="008722C1" w:rsidP="008722C1">
      <w:pPr>
        <w:pStyle w:val="ListParagraph"/>
        <w:numPr>
          <w:ilvl w:val="0"/>
          <w:numId w:val="1"/>
        </w:numPr>
      </w:pPr>
      <w:r w:rsidRPr="003423E5">
        <w:t xml:space="preserve">Treat these cases seriously. </w:t>
      </w:r>
    </w:p>
    <w:p w:rsidR="008722C1" w:rsidRPr="003423E5" w:rsidRDefault="008722C1" w:rsidP="008722C1">
      <w:pPr>
        <w:pStyle w:val="ListParagraph"/>
        <w:numPr>
          <w:ilvl w:val="0"/>
          <w:numId w:val="1"/>
        </w:numPr>
      </w:pPr>
      <w:r w:rsidRPr="003423E5">
        <w:t xml:space="preserve">Do not tease the </w:t>
      </w:r>
      <w:r>
        <w:t>child/youth</w:t>
      </w:r>
      <w:r w:rsidRPr="003423E5">
        <w:t xml:space="preserve"> or the </w:t>
      </w:r>
      <w:r>
        <w:t>Adult</w:t>
      </w:r>
      <w:r w:rsidRPr="003423E5">
        <w:t xml:space="preserve">. </w:t>
      </w:r>
    </w:p>
    <w:p w:rsidR="008722C1" w:rsidRPr="003423E5" w:rsidRDefault="008722C1" w:rsidP="008722C1">
      <w:pPr>
        <w:pStyle w:val="ListParagraph"/>
        <w:numPr>
          <w:ilvl w:val="0"/>
          <w:numId w:val="1"/>
        </w:numPr>
      </w:pPr>
      <w:r w:rsidRPr="003423E5">
        <w:t xml:space="preserve">All staff, including the object of affection, should act professionally. Your behavior will help the </w:t>
      </w:r>
      <w:r>
        <w:t>Adult</w:t>
      </w:r>
      <w:r w:rsidRPr="003423E5">
        <w:t xml:space="preserve"> in question to interact with the </w:t>
      </w:r>
      <w:r>
        <w:t>child/youth</w:t>
      </w:r>
      <w:r w:rsidRPr="003423E5">
        <w:t xml:space="preserve"> appropriately. </w:t>
      </w:r>
    </w:p>
    <w:p w:rsidR="008722C1" w:rsidRPr="003423E5" w:rsidRDefault="008722C1" w:rsidP="008722C1">
      <w:pPr>
        <w:pStyle w:val="ListParagraph"/>
        <w:numPr>
          <w:ilvl w:val="0"/>
          <w:numId w:val="1"/>
        </w:numPr>
      </w:pPr>
      <w:r w:rsidRPr="003423E5">
        <w:t xml:space="preserve">Do not encourage either party. </w:t>
      </w:r>
    </w:p>
    <w:p w:rsidR="008722C1" w:rsidRPr="003423E5" w:rsidRDefault="008722C1" w:rsidP="008722C1">
      <w:pPr>
        <w:pStyle w:val="ListParagraph"/>
        <w:numPr>
          <w:ilvl w:val="0"/>
          <w:numId w:val="1"/>
        </w:numPr>
      </w:pPr>
      <w:r w:rsidRPr="003423E5">
        <w:t xml:space="preserve">If it becomes a problem, the cabin </w:t>
      </w:r>
      <w:r>
        <w:t>Adult</w:t>
      </w:r>
      <w:r w:rsidRPr="003423E5">
        <w:t xml:space="preserve"> of the same sex should talk with the </w:t>
      </w:r>
      <w:r>
        <w:t>child/youth</w:t>
      </w:r>
      <w:r w:rsidRPr="003423E5">
        <w:t xml:space="preserve">. </w:t>
      </w:r>
    </w:p>
    <w:p w:rsidR="008722C1" w:rsidRPr="003423E5" w:rsidRDefault="008722C1" w:rsidP="008722C1">
      <w:pPr>
        <w:pStyle w:val="ListParagraph"/>
        <w:numPr>
          <w:ilvl w:val="0"/>
          <w:numId w:val="1"/>
        </w:numPr>
      </w:pPr>
      <w:r w:rsidRPr="003423E5">
        <w:t xml:space="preserve">Crushes on </w:t>
      </w:r>
      <w:r>
        <w:t>Adults</w:t>
      </w:r>
      <w:r w:rsidRPr="003423E5">
        <w:t xml:space="preserve"> are not an app</w:t>
      </w:r>
      <w:r>
        <w:t>ropriate topic of conversation</w:t>
      </w:r>
      <w:r w:rsidRPr="003423E5">
        <w:t xml:space="preserve"> </w:t>
      </w:r>
    </w:p>
    <w:p w:rsidR="008722C1" w:rsidRPr="003423E5" w:rsidRDefault="008722C1" w:rsidP="008722C1">
      <w:pPr>
        <w:pStyle w:val="ListParagraph"/>
        <w:numPr>
          <w:ilvl w:val="0"/>
          <w:numId w:val="1"/>
        </w:numPr>
      </w:pPr>
      <w:r w:rsidRPr="003423E5">
        <w:t xml:space="preserve">Of course, </w:t>
      </w:r>
      <w:r>
        <w:t>child/youth</w:t>
      </w:r>
      <w:r w:rsidRPr="003423E5">
        <w:t xml:space="preserve">/staff relationships are never OK. </w:t>
      </w:r>
    </w:p>
    <w:p w:rsidR="00506734" w:rsidRDefault="00506734"/>
    <w:sectPr w:rsidR="00506734" w:rsidSect="008E21D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179A3"/>
    <w:multiLevelType w:val="hybridMultilevel"/>
    <w:tmpl w:val="5AD2A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4B7C44"/>
    <w:multiLevelType w:val="hybridMultilevel"/>
    <w:tmpl w:val="46860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C1"/>
    <w:rsid w:val="00276C78"/>
    <w:rsid w:val="00506734"/>
    <w:rsid w:val="008722C1"/>
    <w:rsid w:val="008E21D1"/>
    <w:rsid w:val="00A44338"/>
    <w:rsid w:val="00CB068A"/>
    <w:rsid w:val="00F8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0D69"/>
  <w15:chartTrackingRefBased/>
  <w15:docId w15:val="{F5C7D2C0-F018-422A-9E58-B765FFD3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722C1"/>
    <w:pPr>
      <w:spacing w:after="0" w:line="240" w:lineRule="auto"/>
    </w:pPr>
    <w:rPr>
      <w:rFonts w:ascii="Century Gothic" w:hAnsi="Century Gothic"/>
      <w:sz w:val="18"/>
    </w:rPr>
  </w:style>
  <w:style w:type="paragraph" w:styleId="Heading3">
    <w:name w:val="heading 3"/>
    <w:basedOn w:val="Normal"/>
    <w:next w:val="Normal"/>
    <w:link w:val="Heading3Char"/>
    <w:autoRedefine/>
    <w:uiPriority w:val="9"/>
    <w:unhideWhenUsed/>
    <w:qFormat/>
    <w:rsid w:val="008722C1"/>
    <w:pPr>
      <w:keepNext/>
      <w:keepLines/>
      <w:outlineLvl w:val="2"/>
    </w:pPr>
    <w:rPr>
      <w:rFonts w:ascii="Georgia" w:eastAsiaTheme="majorEastAsia" w:hAnsi="Georgia" w:cstheme="majorBidi"/>
      <w:b/>
      <w:bCs/>
      <w:noProof/>
      <w:sz w:val="28"/>
    </w:rPr>
  </w:style>
  <w:style w:type="paragraph" w:styleId="Heading4">
    <w:name w:val="heading 4"/>
    <w:basedOn w:val="Normal"/>
    <w:next w:val="Normal"/>
    <w:link w:val="Heading4Char"/>
    <w:uiPriority w:val="9"/>
    <w:unhideWhenUsed/>
    <w:qFormat/>
    <w:rsid w:val="008722C1"/>
    <w:pPr>
      <w:keepNext/>
      <w:keepLines/>
      <w:outlineLvl w:val="3"/>
    </w:pPr>
    <w:rPr>
      <w:rFonts w:ascii="Bookman Old Style" w:eastAsiaTheme="majorEastAsia" w:hAnsi="Bookman Old Style"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22C1"/>
    <w:rPr>
      <w:rFonts w:ascii="Georgia" w:eastAsiaTheme="majorEastAsia" w:hAnsi="Georgia" w:cstheme="majorBidi"/>
      <w:b/>
      <w:bCs/>
      <w:noProof/>
      <w:sz w:val="28"/>
    </w:rPr>
  </w:style>
  <w:style w:type="character" w:customStyle="1" w:styleId="Heading4Char">
    <w:name w:val="Heading 4 Char"/>
    <w:basedOn w:val="DefaultParagraphFont"/>
    <w:link w:val="Heading4"/>
    <w:uiPriority w:val="9"/>
    <w:rsid w:val="008722C1"/>
    <w:rPr>
      <w:rFonts w:ascii="Bookman Old Style" w:eastAsiaTheme="majorEastAsia" w:hAnsi="Bookman Old Style" w:cstheme="majorBidi"/>
      <w:b/>
      <w:bCs/>
      <w:iCs/>
    </w:rPr>
  </w:style>
  <w:style w:type="paragraph" w:styleId="ListParagraph">
    <w:name w:val="List Paragraph"/>
    <w:basedOn w:val="Normal"/>
    <w:uiPriority w:val="34"/>
    <w:qFormat/>
    <w:rsid w:val="00872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Gennie Callard</dc:creator>
  <cp:keywords/>
  <dc:description/>
  <cp:lastModifiedBy>Gennie Callard</cp:lastModifiedBy>
  <cp:revision>1</cp:revision>
  <dcterms:created xsi:type="dcterms:W3CDTF">2017-10-12T19:51:00Z</dcterms:created>
  <dcterms:modified xsi:type="dcterms:W3CDTF">2017-10-12T20:11:00Z</dcterms:modified>
</cp:coreProperties>
</file>